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F93F4" w14:textId="08EA48B7" w:rsidR="004F5BB3" w:rsidRPr="00C317E2" w:rsidRDefault="00C317E2" w:rsidP="00C317E2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pl-PL"/>
        </w:rPr>
      </w:pPr>
      <w:r w:rsidRPr="00C317E2">
        <w:rPr>
          <w:rFonts w:ascii="Times New Roman" w:hAnsi="Times New Roman" w:cs="Times New Roman"/>
          <w:b/>
          <w:bCs/>
          <w:sz w:val="44"/>
          <w:szCs w:val="44"/>
          <w:lang w:val="pl-PL"/>
        </w:rPr>
        <w:t>Zagadnienia</w:t>
      </w:r>
      <w:r>
        <w:rPr>
          <w:rFonts w:ascii="Times New Roman" w:hAnsi="Times New Roman" w:cs="Times New Roman"/>
          <w:b/>
          <w:bCs/>
          <w:sz w:val="44"/>
          <w:szCs w:val="44"/>
          <w:lang w:val="pl-PL"/>
        </w:rPr>
        <w:t xml:space="preserve"> na test </w:t>
      </w:r>
    </w:p>
    <w:p w14:paraId="72B5433F" w14:textId="2EE1CFA8" w:rsidR="00C317E2" w:rsidRDefault="00C317E2">
      <w:pPr>
        <w:rPr>
          <w:rFonts w:ascii="Times New Roman" w:hAnsi="Times New Roman" w:cs="Times New Roman"/>
          <w:lang w:val="pl-PL"/>
        </w:rPr>
      </w:pPr>
    </w:p>
    <w:p w14:paraId="27E83EF8" w14:textId="13C468E4" w:rsidR="00C317E2" w:rsidRDefault="00C317E2">
      <w:pPr>
        <w:rPr>
          <w:rFonts w:ascii="Times New Roman" w:hAnsi="Times New Roman" w:cs="Times New Roman"/>
          <w:lang w:val="pl-PL"/>
        </w:rPr>
      </w:pPr>
    </w:p>
    <w:p w14:paraId="4CAEEB28" w14:textId="2CE4738D" w:rsidR="00C317E2" w:rsidRPr="00C317E2" w:rsidRDefault="00C317E2" w:rsidP="00C317E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color w:val="FF0000"/>
          <w:u w:val="single"/>
          <w:lang w:val="pl-PL"/>
        </w:rPr>
      </w:pPr>
      <w:r w:rsidRPr="00C317E2">
        <w:rPr>
          <w:rFonts w:ascii="Times New Roman" w:hAnsi="Times New Roman" w:cs="Times New Roman"/>
          <w:b/>
          <w:bCs/>
          <w:color w:val="FF0000"/>
          <w:u w:val="single"/>
          <w:lang w:val="pl-PL"/>
        </w:rPr>
        <w:t>Dokonanie wyboru czy zapisane zdanie jest prawdziwe lub fałszywe.</w:t>
      </w:r>
    </w:p>
    <w:p w14:paraId="70F8C087" w14:textId="3342BBC6" w:rsidR="00C317E2" w:rsidRDefault="00C317E2" w:rsidP="00C317E2">
      <w:pPr>
        <w:pStyle w:val="ListParagraph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Pojęcia</w:t>
      </w:r>
      <w:r w:rsidRPr="00C317E2">
        <w:rPr>
          <w:rFonts w:ascii="Times New Roman" w:hAnsi="Times New Roman" w:cs="Times New Roman"/>
          <w:lang w:val="pl-PL"/>
        </w:rPr>
        <w:t xml:space="preserve">: </w:t>
      </w:r>
      <w:r>
        <w:rPr>
          <w:rFonts w:ascii="Times New Roman" w:hAnsi="Times New Roman" w:cs="Times New Roman"/>
          <w:lang w:val="pl-PL"/>
        </w:rPr>
        <w:t xml:space="preserve">emigracja, mniejszość narodowa, Polonia, meteorologia, fauna, flora, ujście i źródło rzeki, dopływ rzeki. </w:t>
      </w:r>
    </w:p>
    <w:p w14:paraId="222A7931" w14:textId="5278139B" w:rsidR="00C317E2" w:rsidRDefault="00C317E2" w:rsidP="00C317E2">
      <w:pPr>
        <w:pStyle w:val="ListParagraph"/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14:paraId="32383889" w14:textId="2F1A2C58" w:rsidR="00C317E2" w:rsidRPr="00C317E2" w:rsidRDefault="00C317E2" w:rsidP="00C317E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lang w:val="pl-PL"/>
        </w:rPr>
      </w:pPr>
      <w:r>
        <w:rPr>
          <w:rFonts w:ascii="Times New Roman" w:hAnsi="Times New Roman" w:cs="Times New Roman"/>
          <w:b/>
          <w:bCs/>
          <w:color w:val="FF0000"/>
          <w:u w:val="single"/>
          <w:lang w:val="pl-PL"/>
        </w:rPr>
        <w:t>Wypisanie 7 dni tygodnia, 12 miesięcy, po jednym przykładzie procesu geologicznego zewnętrznego i wewnętrznego, składników pogody</w:t>
      </w:r>
    </w:p>
    <w:p w14:paraId="58949A02" w14:textId="57E5347A" w:rsidR="00C317E2" w:rsidRDefault="00C317E2" w:rsidP="00C317E2">
      <w:p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lang w:val="pl-PL"/>
        </w:rPr>
      </w:pPr>
    </w:p>
    <w:p w14:paraId="0F1B0424" w14:textId="5D51970F" w:rsidR="00C317E2" w:rsidRPr="00C317E2" w:rsidRDefault="00C317E2" w:rsidP="00C317E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u w:val="single"/>
          <w:lang w:val="pl-PL"/>
        </w:rPr>
      </w:pPr>
      <w:r w:rsidRPr="00C317E2">
        <w:rPr>
          <w:rFonts w:ascii="Times New Roman" w:hAnsi="Times New Roman" w:cs="Times New Roman"/>
          <w:b/>
          <w:bCs/>
          <w:color w:val="FF0000"/>
          <w:u w:val="single"/>
          <w:lang w:val="pl-PL"/>
        </w:rPr>
        <w:t>Sąsiedzi Polski oraz kierunki geograficzne</w:t>
      </w:r>
      <w:r>
        <w:rPr>
          <w:rFonts w:ascii="Times New Roman" w:hAnsi="Times New Roman" w:cs="Times New Roman"/>
          <w:b/>
          <w:bCs/>
          <w:color w:val="FF0000"/>
          <w:u w:val="single"/>
          <w:lang w:val="pl-PL"/>
        </w:rPr>
        <w:t xml:space="preserve">. </w:t>
      </w:r>
    </w:p>
    <w:p w14:paraId="1307F5B5" w14:textId="6C74C30F" w:rsidR="00C317E2" w:rsidRPr="00C317E2" w:rsidRDefault="00C317E2" w:rsidP="00C317E2">
      <w:pPr>
        <w:pStyle w:val="ListParagraph"/>
        <w:spacing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uzupełnianie zdań dotyczących położenia sąsiadów Polski, np. </w:t>
      </w:r>
      <w:r w:rsidRPr="00C317E2">
        <w:rPr>
          <w:rFonts w:ascii="Times New Roman" w:hAnsi="Times New Roman" w:cs="Times New Roman"/>
          <w:lang w:val="pl-PL"/>
        </w:rPr>
        <w:t>“</w:t>
      </w:r>
      <w:r>
        <w:rPr>
          <w:rFonts w:ascii="Times New Roman" w:hAnsi="Times New Roman" w:cs="Times New Roman"/>
          <w:lang w:val="pl-PL"/>
        </w:rPr>
        <w:t xml:space="preserve">Polska graniczy na zachodzie z ………. </w:t>
      </w:r>
      <w:proofErr w:type="gramStart"/>
      <w:r>
        <w:rPr>
          <w:rFonts w:ascii="Times New Roman" w:hAnsi="Times New Roman" w:cs="Times New Roman"/>
          <w:lang w:val="pl-PL"/>
        </w:rPr>
        <w:t>„ lub</w:t>
      </w:r>
      <w:proofErr w:type="gramEnd"/>
      <w:r>
        <w:rPr>
          <w:rFonts w:ascii="Times New Roman" w:hAnsi="Times New Roman" w:cs="Times New Roman"/>
          <w:lang w:val="pl-PL"/>
        </w:rPr>
        <w:t xml:space="preserve"> „Południowymi sąsiadami Polski są …………..</w:t>
      </w:r>
      <w:r>
        <w:rPr>
          <w:rFonts w:ascii="Times New Roman" w:hAnsi="Times New Roman" w:cs="Times New Roman"/>
        </w:rPr>
        <w:t>”</w:t>
      </w:r>
    </w:p>
    <w:p w14:paraId="095FFA88" w14:textId="6BEBF2DE" w:rsidR="00C317E2" w:rsidRPr="00C317E2" w:rsidRDefault="00C317E2" w:rsidP="00C317E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color w:val="FF0000"/>
          <w:lang w:val="pl-PL"/>
        </w:rPr>
      </w:pPr>
      <w:r>
        <w:rPr>
          <w:rFonts w:ascii="Times New Roman" w:hAnsi="Times New Roman" w:cs="Times New Roman"/>
          <w:b/>
          <w:bCs/>
          <w:color w:val="FF0000"/>
          <w:u w:val="single"/>
          <w:lang w:val="pl-PL"/>
        </w:rPr>
        <w:t>Praca z mapą Polski.</w:t>
      </w:r>
    </w:p>
    <w:p w14:paraId="55D10F88" w14:textId="125ECF56" w:rsidR="00C317E2" w:rsidRPr="00C317E2" w:rsidRDefault="00C317E2" w:rsidP="00C317E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lang w:val="pl-PL"/>
        </w:rPr>
        <w:t>wypisywanie przykładów prawych i lewych dopływów Wisły i Odry</w:t>
      </w:r>
    </w:p>
    <w:p w14:paraId="3F0545F9" w14:textId="0CED89B1" w:rsidR="00C317E2" w:rsidRPr="00C317E2" w:rsidRDefault="00C317E2" w:rsidP="00C317E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wypisywanie przykładów krain geograficznych występujących w poszczególnych pasach Polski </w:t>
      </w:r>
      <w:r w:rsidRPr="00C317E2">
        <w:rPr>
          <w:rFonts w:ascii="Times New Roman" w:hAnsi="Times New Roman" w:cs="Times New Roman"/>
          <w:lang w:val="pl-PL"/>
        </w:rPr>
        <w:t>(</w:t>
      </w:r>
      <w:r>
        <w:rPr>
          <w:rFonts w:ascii="Times New Roman" w:hAnsi="Times New Roman" w:cs="Times New Roman"/>
          <w:lang w:val="pl-PL"/>
        </w:rPr>
        <w:t xml:space="preserve">ćw. </w:t>
      </w:r>
      <w:r w:rsidRPr="00C317E2">
        <w:rPr>
          <w:rFonts w:ascii="Times New Roman" w:hAnsi="Times New Roman" w:cs="Times New Roman"/>
          <w:lang w:val="pl-PL"/>
        </w:rPr>
        <w:t xml:space="preserve">1 s. </w:t>
      </w:r>
      <w:r>
        <w:rPr>
          <w:rFonts w:ascii="Times New Roman" w:hAnsi="Times New Roman" w:cs="Times New Roman"/>
          <w:lang w:val="pl-PL"/>
        </w:rPr>
        <w:t>30 w podręczniku</w:t>
      </w:r>
      <w:r w:rsidRPr="00C317E2">
        <w:rPr>
          <w:rFonts w:ascii="Times New Roman" w:hAnsi="Times New Roman" w:cs="Times New Roman"/>
          <w:lang w:val="pl-PL"/>
        </w:rPr>
        <w:t>)</w:t>
      </w:r>
    </w:p>
    <w:p w14:paraId="0FC7F69D" w14:textId="7569A012" w:rsidR="00C317E2" w:rsidRDefault="00C317E2" w:rsidP="00C317E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color w:val="FF0000"/>
          <w:u w:val="single"/>
          <w:lang w:val="pl-PL"/>
        </w:rPr>
      </w:pPr>
      <w:r>
        <w:rPr>
          <w:rFonts w:ascii="Times New Roman" w:hAnsi="Times New Roman" w:cs="Times New Roman"/>
          <w:b/>
          <w:bCs/>
          <w:color w:val="FF0000"/>
          <w:u w:val="single"/>
          <w:lang w:val="pl-PL"/>
        </w:rPr>
        <w:t>Czasownik</w:t>
      </w:r>
    </w:p>
    <w:p w14:paraId="702EC8EC" w14:textId="293A6809" w:rsidR="00C317E2" w:rsidRDefault="00C317E2" w:rsidP="00C317E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uzupełnianie zdań</w:t>
      </w:r>
      <w:r w:rsidRPr="00C317E2">
        <w:rPr>
          <w:rFonts w:ascii="Times New Roman" w:hAnsi="Times New Roman" w:cs="Times New Roman"/>
          <w:lang w:val="pl-PL"/>
        </w:rPr>
        <w:t xml:space="preserve">: Za 10 </w:t>
      </w:r>
      <w:proofErr w:type="gramStart"/>
      <w:r w:rsidRPr="00C317E2">
        <w:rPr>
          <w:rFonts w:ascii="Times New Roman" w:hAnsi="Times New Roman" w:cs="Times New Roman"/>
          <w:lang w:val="pl-PL"/>
        </w:rPr>
        <w:t>lat….</w:t>
      </w:r>
      <w:proofErr w:type="gramEnd"/>
      <w:r w:rsidRPr="00C317E2">
        <w:rPr>
          <w:rFonts w:ascii="Times New Roman" w:hAnsi="Times New Roman" w:cs="Times New Roman"/>
          <w:lang w:val="pl-PL"/>
        </w:rPr>
        <w:t xml:space="preserve">, , </w:t>
      </w:r>
      <w:r>
        <w:rPr>
          <w:rFonts w:ascii="Times New Roman" w:hAnsi="Times New Roman" w:cs="Times New Roman"/>
          <w:lang w:val="pl-PL"/>
        </w:rPr>
        <w:t>Kiedy miałem</w:t>
      </w:r>
      <w:r w:rsidRPr="00C317E2">
        <w:rPr>
          <w:rFonts w:ascii="Times New Roman" w:hAnsi="Times New Roman" w:cs="Times New Roman"/>
          <w:lang w:val="pl-PL"/>
        </w:rPr>
        <w:t>/</w:t>
      </w:r>
      <w:r>
        <w:rPr>
          <w:rFonts w:ascii="Times New Roman" w:hAnsi="Times New Roman" w:cs="Times New Roman"/>
          <w:lang w:val="pl-PL"/>
        </w:rPr>
        <w:t>-</w:t>
      </w:r>
      <w:proofErr w:type="spellStart"/>
      <w:r>
        <w:rPr>
          <w:rFonts w:ascii="Times New Roman" w:hAnsi="Times New Roman" w:cs="Times New Roman"/>
          <w:lang w:val="pl-PL"/>
        </w:rPr>
        <w:t>am</w:t>
      </w:r>
      <w:proofErr w:type="spellEnd"/>
      <w:r>
        <w:rPr>
          <w:rFonts w:ascii="Times New Roman" w:hAnsi="Times New Roman" w:cs="Times New Roman"/>
          <w:lang w:val="pl-PL"/>
        </w:rPr>
        <w:t xml:space="preserve"> 5 lat……</w:t>
      </w:r>
      <w:r w:rsidRPr="00C317E2">
        <w:rPr>
          <w:rFonts w:ascii="Times New Roman" w:hAnsi="Times New Roman" w:cs="Times New Roman"/>
          <w:lang w:val="pl-PL"/>
        </w:rPr>
        <w:t>,</w:t>
      </w:r>
      <w:r>
        <w:rPr>
          <w:rFonts w:ascii="Times New Roman" w:hAnsi="Times New Roman" w:cs="Times New Roman"/>
          <w:lang w:val="pl-PL"/>
        </w:rPr>
        <w:t xml:space="preserve"> Gdybym wygrał</w:t>
      </w:r>
      <w:r w:rsidRPr="00C317E2">
        <w:rPr>
          <w:rFonts w:ascii="Times New Roman" w:hAnsi="Times New Roman" w:cs="Times New Roman"/>
          <w:lang w:val="pl-PL"/>
        </w:rPr>
        <w:t>/</w:t>
      </w:r>
      <w:r>
        <w:rPr>
          <w:rFonts w:ascii="Times New Roman" w:hAnsi="Times New Roman" w:cs="Times New Roman"/>
          <w:lang w:val="pl-PL"/>
        </w:rPr>
        <w:t xml:space="preserve"> -a milion dolarów…., </w:t>
      </w:r>
    </w:p>
    <w:p w14:paraId="267A4451" w14:textId="40B5FB42" w:rsidR="00C317E2" w:rsidRDefault="00C317E2" w:rsidP="00C317E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wymienianie przykładów czasownika w bezokoliczniku</w:t>
      </w:r>
    </w:p>
    <w:p w14:paraId="2074F296" w14:textId="75413061" w:rsidR="00C317E2" w:rsidRDefault="00C317E2" w:rsidP="00C317E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odmiana dowolnego czasownika przez osoby</w:t>
      </w:r>
    </w:p>
    <w:p w14:paraId="60E9DC97" w14:textId="2EE79FFC" w:rsidR="00C317E2" w:rsidRDefault="00C317E2" w:rsidP="00C317E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color w:val="FF0000"/>
          <w:u w:val="single"/>
          <w:lang w:val="pl-PL"/>
        </w:rPr>
      </w:pPr>
      <w:r>
        <w:rPr>
          <w:rFonts w:ascii="Times New Roman" w:hAnsi="Times New Roman" w:cs="Times New Roman"/>
          <w:b/>
          <w:bCs/>
          <w:color w:val="FF0000"/>
          <w:u w:val="single"/>
          <w:lang w:val="pl-PL"/>
        </w:rPr>
        <w:t>Tworzenie kilkuzdaniowych wypowiedzi pisemnych.</w:t>
      </w:r>
    </w:p>
    <w:p w14:paraId="06F14604" w14:textId="45657980" w:rsidR="00C317E2" w:rsidRPr="00C317E2" w:rsidRDefault="00C317E2" w:rsidP="00C317E2">
      <w:pPr>
        <w:pStyle w:val="ListParagraph"/>
        <w:spacing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tematy takie, jak w pracach domowych</w:t>
      </w:r>
      <w:r w:rsidRPr="00C317E2">
        <w:rPr>
          <w:rFonts w:ascii="Times New Roman" w:hAnsi="Times New Roman" w:cs="Times New Roman"/>
          <w:lang w:val="pl-PL"/>
        </w:rPr>
        <w:t xml:space="preserve">: </w:t>
      </w:r>
      <w:r>
        <w:rPr>
          <w:rFonts w:ascii="Times New Roman" w:hAnsi="Times New Roman" w:cs="Times New Roman"/>
          <w:lang w:val="pl-PL"/>
        </w:rPr>
        <w:t xml:space="preserve">opis pogody, ulubionej książki, wybranego bohatera. </w:t>
      </w:r>
    </w:p>
    <w:p w14:paraId="76828DB8" w14:textId="678609CB" w:rsidR="00C317E2" w:rsidRPr="00C317E2" w:rsidRDefault="00C317E2" w:rsidP="00C317E2">
      <w:pPr>
        <w:spacing w:line="360" w:lineRule="auto"/>
        <w:ind w:left="1080"/>
        <w:rPr>
          <w:rFonts w:ascii="Times New Roman" w:hAnsi="Times New Roman" w:cs="Times New Roman"/>
          <w:lang w:val="pl-PL"/>
        </w:rPr>
      </w:pPr>
    </w:p>
    <w:p w14:paraId="6C739013" w14:textId="77777777" w:rsidR="00C317E2" w:rsidRPr="00C317E2" w:rsidRDefault="00C317E2" w:rsidP="00C317E2">
      <w:pPr>
        <w:spacing w:line="360" w:lineRule="auto"/>
        <w:rPr>
          <w:rFonts w:ascii="Times New Roman" w:hAnsi="Times New Roman" w:cs="Times New Roman"/>
          <w:b/>
          <w:bCs/>
          <w:color w:val="FF0000"/>
          <w:lang w:val="pl-PL"/>
        </w:rPr>
      </w:pPr>
    </w:p>
    <w:sectPr w:rsidR="00C317E2" w:rsidRPr="00C31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535B4"/>
    <w:multiLevelType w:val="hybridMultilevel"/>
    <w:tmpl w:val="734EF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0009B"/>
    <w:multiLevelType w:val="hybridMultilevel"/>
    <w:tmpl w:val="E228D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576CB"/>
    <w:multiLevelType w:val="hybridMultilevel"/>
    <w:tmpl w:val="12106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F1336C"/>
    <w:multiLevelType w:val="hybridMultilevel"/>
    <w:tmpl w:val="063EC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E7FE7"/>
    <w:multiLevelType w:val="hybridMultilevel"/>
    <w:tmpl w:val="0C963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4D4E58"/>
    <w:multiLevelType w:val="hybridMultilevel"/>
    <w:tmpl w:val="A26C8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B50AB3"/>
    <w:multiLevelType w:val="hybridMultilevel"/>
    <w:tmpl w:val="33301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76CAB"/>
    <w:multiLevelType w:val="hybridMultilevel"/>
    <w:tmpl w:val="9EDA8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92468"/>
    <w:multiLevelType w:val="hybridMultilevel"/>
    <w:tmpl w:val="BAD88F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7E2"/>
    <w:rsid w:val="00204785"/>
    <w:rsid w:val="00941BF7"/>
    <w:rsid w:val="00C3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C08EC8"/>
  <w15:chartTrackingRefBased/>
  <w15:docId w15:val="{396C3C78-1104-D04D-B606-449B9F26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Filipczak</dc:creator>
  <cp:keywords/>
  <dc:description/>
  <cp:lastModifiedBy>Katarzyna Filipczak</cp:lastModifiedBy>
  <cp:revision>1</cp:revision>
  <dcterms:created xsi:type="dcterms:W3CDTF">2021-12-05T18:33:00Z</dcterms:created>
  <dcterms:modified xsi:type="dcterms:W3CDTF">2021-12-05T19:03:00Z</dcterms:modified>
</cp:coreProperties>
</file>